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Cambria" w:hAnsi="Cambria" w:cs="Cambria"/>
          <w:b/>
          <w:bCs/>
          <w:sz w:val="28"/>
          <w:szCs w:val="28"/>
          <w:lang w:val="en-US"/>
        </w:rPr>
      </w:pPr>
      <w:r>
        <w:rPr>
          <w:rFonts w:hint="default" w:ascii="Cambria" w:hAnsi="Cambria" w:cs="Cambria"/>
          <w:b/>
          <w:bCs/>
          <w:sz w:val="28"/>
          <w:szCs w:val="28"/>
          <w:lang w:val="en-US"/>
        </w:rPr>
        <w:t>SURAT KUASA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Yang bertanda tangan / cap jempol di bawah ini :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Nama</w:t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 xml:space="preserve">: </w:t>
      </w:r>
      <w:r>
        <w:rPr>
          <w:rFonts w:hint="default" w:ascii="Cambria" w:hAnsi="Cambria" w:cs="Cambria"/>
          <w:i/>
          <w:iCs/>
          <w:color w:val="FF0000"/>
          <w:sz w:val="24"/>
          <w:szCs w:val="24"/>
          <w:lang w:val="en-US"/>
        </w:rPr>
        <w:t>(diisi lengkap)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Tempat, tanggal lahir</w:t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>: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NIK</w:t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>:</w:t>
      </w:r>
    </w:p>
    <w:p>
      <w:pPr>
        <w:jc w:val="both"/>
        <w:rPr>
          <w:rFonts w:hint="default" w:ascii="Cambria" w:hAnsi="Cambria" w:cs="Cambria"/>
          <w:i/>
          <w:iCs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Alamat</w:t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 xml:space="preserve">: </w:t>
      </w:r>
      <w:r>
        <w:rPr>
          <w:rFonts w:hint="default" w:ascii="Cambria" w:hAnsi="Cambria" w:cs="Cambria"/>
          <w:i/>
          <w:iCs/>
          <w:color w:val="FF0000"/>
          <w:sz w:val="24"/>
          <w:szCs w:val="24"/>
          <w:lang w:val="en-US"/>
        </w:rPr>
        <w:t>(diisi lengkap)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pStyle w:val="5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Dengan ini menyatakan </w:t>
      </w:r>
      <w:r>
        <w:rPr>
          <w:rFonts w:hint="default" w:ascii="Cambria" w:hAnsi="Cambria" w:cs="Cambria"/>
          <w:b/>
          <w:sz w:val="24"/>
          <w:szCs w:val="24"/>
        </w:rPr>
        <w:t>tidak keberatan dan memberikan kuasa</w:t>
      </w:r>
      <w:r>
        <w:rPr>
          <w:rFonts w:hint="default" w:ascii="Cambria" w:hAnsi="Cambria" w:cs="Cambria"/>
          <w:sz w:val="24"/>
          <w:szCs w:val="24"/>
        </w:rPr>
        <w:t xml:space="preserve"> untuk mengurus</w:t>
      </w:r>
      <w:r>
        <w:rPr>
          <w:rFonts w:hint="default" w:ascii="Cambria" w:hAnsi="Cambria" w:cs="Cambria"/>
          <w:sz w:val="24"/>
          <w:szCs w:val="24"/>
          <w:lang w:val="en-US"/>
        </w:rPr>
        <w:t xml:space="preserve"> </w:t>
      </w:r>
      <w:r>
        <w:rPr>
          <w:rFonts w:hint="default" w:ascii="Cambria" w:hAnsi="Cambria" w:cs="Cambria"/>
          <w:i/>
          <w:iCs/>
          <w:color w:val="FF0000"/>
          <w:sz w:val="24"/>
          <w:szCs w:val="24"/>
          <w:lang w:val="en-US"/>
        </w:rPr>
        <w:t>(sebutkan keperluan)</w:t>
      </w:r>
      <w:r>
        <w:rPr>
          <w:rFonts w:hint="default" w:ascii="Cambria" w:hAnsi="Cambria" w:cs="Cambria"/>
          <w:sz w:val="24"/>
          <w:szCs w:val="24"/>
          <w:lang w:val="en-US"/>
        </w:rPr>
        <w:t xml:space="preserve"> </w:t>
      </w:r>
      <w:r>
        <w:rPr>
          <w:rFonts w:hint="default" w:ascii="Cambria" w:hAnsi="Cambria" w:cs="Cambria"/>
          <w:sz w:val="24"/>
          <w:szCs w:val="24"/>
        </w:rPr>
        <w:t>:</w:t>
      </w:r>
    </w:p>
    <w:p>
      <w:pPr>
        <w:pStyle w:val="5"/>
        <w:jc w:val="both"/>
        <w:rPr>
          <w:rFonts w:hint="default" w:ascii="Cambria" w:hAnsi="Cambria" w:cs="Cambria"/>
          <w:sz w:val="24"/>
          <w:szCs w:val="24"/>
        </w:rPr>
      </w:pPr>
    </w:p>
    <w:p>
      <w:pPr>
        <w:pStyle w:val="5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Adapun kuasa diberikan kepada yang tersebut di bawah ini:</w:t>
      </w:r>
    </w:p>
    <w:p>
      <w:pPr>
        <w:pStyle w:val="5"/>
        <w:jc w:val="both"/>
        <w:rPr>
          <w:rFonts w:hint="default" w:ascii="Cambria" w:hAnsi="Cambria" w:cs="Cambria"/>
          <w:sz w:val="24"/>
          <w:szCs w:val="24"/>
        </w:rPr>
      </w:pP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Nama</w:t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 xml:space="preserve">: </w:t>
      </w:r>
      <w:r>
        <w:rPr>
          <w:rFonts w:hint="default" w:ascii="Cambria" w:hAnsi="Cambria" w:cs="Cambria"/>
          <w:i/>
          <w:iCs/>
          <w:color w:val="FF0000"/>
          <w:sz w:val="24"/>
          <w:szCs w:val="24"/>
          <w:lang w:val="en-US"/>
        </w:rPr>
        <w:t>(diisi lengkap)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Tempat, tanggal lahir</w:t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>: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NIK</w:t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>:</w:t>
      </w:r>
    </w:p>
    <w:p>
      <w:pPr>
        <w:jc w:val="both"/>
        <w:rPr>
          <w:rFonts w:hint="default" w:ascii="Cambria" w:hAnsi="Cambria" w:cs="Cambria"/>
          <w:i/>
          <w:iCs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Alamat</w:t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 xml:space="preserve">: </w:t>
      </w:r>
      <w:r>
        <w:rPr>
          <w:rFonts w:hint="default" w:ascii="Cambria" w:hAnsi="Cambria" w:cs="Cambria"/>
          <w:i/>
          <w:iCs/>
          <w:color w:val="FF0000"/>
          <w:sz w:val="24"/>
          <w:szCs w:val="24"/>
          <w:lang w:val="en-US"/>
        </w:rPr>
        <w:t>(diisi lengkap)</w:t>
      </w:r>
    </w:p>
    <w:p>
      <w:pPr>
        <w:pStyle w:val="5"/>
        <w:jc w:val="both"/>
        <w:rPr>
          <w:rFonts w:hint="default" w:ascii="Cambria" w:hAnsi="Cambria" w:cs="Cambria"/>
          <w:sz w:val="24"/>
          <w:szCs w:val="24"/>
        </w:rPr>
      </w:pPr>
    </w:p>
    <w:p>
      <w:pPr>
        <w:pStyle w:val="5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Demikian </w:t>
      </w:r>
      <w:r>
        <w:rPr>
          <w:rFonts w:hint="default" w:ascii="Cambria" w:hAnsi="Cambria" w:cs="Cambria"/>
          <w:sz w:val="24"/>
          <w:szCs w:val="24"/>
          <w:lang w:val="en-US"/>
        </w:rPr>
        <w:t>s</w:t>
      </w:r>
      <w:r>
        <w:rPr>
          <w:rFonts w:hint="default" w:ascii="Cambria" w:hAnsi="Cambria" w:cs="Cambria"/>
          <w:sz w:val="24"/>
          <w:szCs w:val="24"/>
        </w:rPr>
        <w:t xml:space="preserve">urat </w:t>
      </w:r>
      <w:r>
        <w:rPr>
          <w:rFonts w:hint="default" w:ascii="Cambria" w:hAnsi="Cambria" w:cs="Cambria"/>
          <w:sz w:val="24"/>
          <w:szCs w:val="24"/>
          <w:lang w:val="en-US"/>
        </w:rPr>
        <w:t>k</w:t>
      </w:r>
      <w:r>
        <w:rPr>
          <w:rFonts w:hint="default" w:ascii="Cambria" w:hAnsi="Cambria" w:cs="Cambria"/>
          <w:sz w:val="24"/>
          <w:szCs w:val="24"/>
        </w:rPr>
        <w:t xml:space="preserve">uasa ini dibuat untuk dapat dipergunakan </w:t>
      </w:r>
      <w:r>
        <w:rPr>
          <w:rFonts w:hint="default" w:ascii="Cambria" w:hAnsi="Cambria" w:cs="Cambria"/>
          <w:sz w:val="24"/>
          <w:szCs w:val="24"/>
          <w:lang w:val="en-US"/>
        </w:rPr>
        <w:t xml:space="preserve">untuk mengurus </w:t>
      </w:r>
      <w:r>
        <w:rPr>
          <w:rFonts w:hint="default" w:ascii="Cambria" w:hAnsi="Cambria" w:cs="Cambria"/>
          <w:i/>
          <w:iCs/>
          <w:color w:val="FF0000"/>
          <w:sz w:val="24"/>
          <w:szCs w:val="24"/>
          <w:lang w:val="en-US"/>
        </w:rPr>
        <w:t>(sebutkan keperluan)</w:t>
      </w:r>
      <w:r>
        <w:rPr>
          <w:rFonts w:hint="default" w:ascii="Cambria" w:hAnsi="Cambria" w:cs="Cambria"/>
          <w:sz w:val="24"/>
          <w:szCs w:val="24"/>
        </w:rPr>
        <w:t>.</w:t>
      </w:r>
    </w:p>
    <w:p>
      <w:pPr>
        <w:jc w:val="both"/>
        <w:rPr>
          <w:rFonts w:hint="default" w:ascii="Cambria" w:hAnsi="Cambria" w:cs="Cambria"/>
          <w:i/>
          <w:iCs/>
          <w:sz w:val="24"/>
          <w:szCs w:val="24"/>
          <w:lang w:val="en-US"/>
        </w:rPr>
      </w:pPr>
      <w:r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  <w:tab/>
      </w:r>
      <w:r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  <w:tab/>
      </w:r>
      <w:r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  <w:tab/>
      </w:r>
      <w:r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  <w:tab/>
      </w:r>
      <w:r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  <w:tab/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9"/>
        <w:gridCol w:w="1578"/>
        <w:gridCol w:w="38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widowControl w:val="0"/>
              <w:jc w:val="center"/>
              <w:rPr>
                <w:rFonts w:hint="default" w:ascii="Cambria" w:hAnsi="Cambria" w:cs="Cambria"/>
                <w:i/>
                <w:i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  <w:t>Denpasar, …..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9" w:type="dxa"/>
            <w:vAlign w:val="top"/>
          </w:tcPr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Penerima kuasa,</w:t>
            </w:r>
          </w:p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ascii="Cambria" w:hAnsi="Cambria" w:cs="Cambria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/>
                <w:iCs/>
                <w:color w:val="FF0000"/>
                <w:sz w:val="24"/>
                <w:szCs w:val="24"/>
                <w:lang w:val="en-US"/>
              </w:rPr>
              <w:t>(nama lengkap)</w:t>
            </w:r>
          </w:p>
        </w:tc>
        <w:tc>
          <w:tcPr>
            <w:tcW w:w="1578" w:type="dxa"/>
            <w:vAlign w:val="top"/>
          </w:tcPr>
          <w:p>
            <w:pPr>
              <w:widowControl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245110</wp:posOffset>
                      </wp:positionV>
                      <wp:extent cx="721360" cy="527050"/>
                      <wp:effectExtent l="4445" t="4445" r="17145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794125" y="4269740"/>
                                <a:ext cx="721360" cy="527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/>
                                      <w:sz w:val="13"/>
                                      <w:szCs w:val="13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13"/>
                                      <w:szCs w:val="13"/>
                                      <w:lang w:val="en-US"/>
                                    </w:rPr>
                                    <w:t>Materai</w:t>
                                  </w:r>
                                </w:p>
                                <w:p>
                                  <w:pPr>
                                    <w:rPr>
                                      <w:rFonts w:hint="default"/>
                                      <w:sz w:val="13"/>
                                      <w:szCs w:val="13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13"/>
                                      <w:szCs w:val="13"/>
                                      <w:lang w:val="en-US"/>
                                    </w:rPr>
                                    <w:t>Rp10.000</w:t>
                                  </w:r>
                                </w:p>
                                <w:p>
                                  <w:pPr>
                                    <w:rPr>
                                      <w:rFonts w:hint="default"/>
                                      <w:sz w:val="13"/>
                                      <w:szCs w:val="13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13"/>
                                      <w:szCs w:val="13"/>
                                      <w:lang w:val="en-US"/>
                                    </w:rPr>
                                    <w:t>Dikenai tanda tangan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4.95pt;margin-top:19.3pt;height:41.5pt;width:56.8pt;z-index:251659264;mso-width-relative:page;mso-height-relative:page;" fillcolor="#FFFFFF [3201]" filled="t" stroked="t" coordsize="21600,21600" o:gfxdata="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IA68V1gAAAAkBAAAP&#10;AAAAAAAAAAEAIAAAACIAAABkcnMvZG93bnJldi54bWxQSwECFAAUAAAACACHTuJA/Xx//1MCAADB&#10;BAAADgAAAAAAAAABACAAAAAlAQAAZHJzL2Uyb0RvYy54bWxQSwUGAAAAAAYABgBZAQAA6g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/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13"/>
                                <w:szCs w:val="13"/>
                                <w:lang w:val="en-US"/>
                              </w:rPr>
                              <w:t>Materai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13"/>
                                <w:szCs w:val="13"/>
                                <w:lang w:val="en-US"/>
                              </w:rPr>
                              <w:t>Rp10.000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13"/>
                                <w:szCs w:val="13"/>
                                <w:lang w:val="en-US"/>
                              </w:rPr>
                              <w:t>Dikenai tanda tangan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05" w:type="dxa"/>
            <w:vAlign w:val="top"/>
          </w:tcPr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Pemberi kuasa,</w:t>
            </w:r>
          </w:p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ascii="Cambria" w:hAnsi="Cambria" w:cs="Cambria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/>
                <w:iCs/>
                <w:color w:val="FF0000"/>
                <w:sz w:val="24"/>
                <w:szCs w:val="24"/>
                <w:lang w:val="en-US"/>
              </w:rPr>
              <w:t>(nama lengkap)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9" w:type="dxa"/>
            <w:vAlign w:val="top"/>
          </w:tcPr>
          <w:p>
            <w:pPr>
              <w:widowControl w:val="0"/>
              <w:ind w:left="0" w:leftChars="0" w:firstLine="398" w:firstLineChars="166"/>
              <w:jc w:val="both"/>
              <w:rPr>
                <w:rFonts w:hint="default" w:ascii="Cambria" w:hAnsi="Cambria" w:cs="Cambria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578" w:type="dxa"/>
            <w:vAlign w:val="top"/>
          </w:tcPr>
          <w:p>
            <w:pPr>
              <w:widowControl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</w:p>
        </w:tc>
        <w:tc>
          <w:tcPr>
            <w:tcW w:w="3805" w:type="dxa"/>
            <w:vAlign w:val="top"/>
          </w:tcPr>
          <w:p>
            <w:pPr>
              <w:widowControl w:val="0"/>
              <w:ind w:left="0" w:leftChars="0" w:firstLine="398" w:firstLineChars="166"/>
              <w:jc w:val="both"/>
              <w:rPr>
                <w:rFonts w:hint="default" w:ascii="Cambria" w:hAnsi="Cambria" w:cs="Cambria"/>
                <w:i/>
                <w:i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9" w:type="dxa"/>
          </w:tcPr>
          <w:p>
            <w:pPr>
              <w:widowControl w:val="0"/>
              <w:jc w:val="both"/>
              <w:rPr>
                <w:rFonts w:hint="default" w:ascii="Cambria" w:hAnsi="Cambria" w:cs="Cambria"/>
                <w:i/>
                <w:i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78" w:type="dxa"/>
          </w:tcPr>
          <w:p>
            <w:pPr>
              <w:widowControl w:val="0"/>
              <w:jc w:val="both"/>
              <w:rPr>
                <w:rFonts w:hint="default" w:ascii="Cambria" w:hAnsi="Cambria" w:cs="Cambria"/>
                <w:i/>
                <w:i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  <w:t>Mengetahui,</w:t>
            </w:r>
          </w:p>
        </w:tc>
        <w:tc>
          <w:tcPr>
            <w:tcW w:w="3805" w:type="dxa"/>
          </w:tcPr>
          <w:p>
            <w:pPr>
              <w:widowControl w:val="0"/>
              <w:jc w:val="both"/>
              <w:rPr>
                <w:rFonts w:hint="default" w:ascii="Cambria" w:hAnsi="Cambria" w:cs="Cambria"/>
                <w:i/>
                <w:iCs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9" w:type="dxa"/>
          </w:tcPr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  <w:t>Kepala Lingkungan ………….</w:t>
            </w:r>
          </w:p>
          <w:p>
            <w:pPr>
              <w:widowControl w:val="0"/>
              <w:jc w:val="center"/>
              <w:rPr>
                <w:rFonts w:hint="default" w:ascii="Cambria" w:hAnsi="Cambria" w:cs="Cambria"/>
                <w:i/>
                <w:i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78" w:type="dxa"/>
          </w:tcPr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3805" w:type="dxa"/>
          </w:tcPr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  <w:t>Kepala Kelurahan Sesetan,</w:t>
            </w:r>
          </w:p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  <w:bookmarkStart w:id="0" w:name="_GoBack"/>
            <w:bookmarkEnd w:id="0"/>
          </w:p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  <w:t>Camat Denpasar Selatan,</w:t>
            </w:r>
          </w:p>
        </w:tc>
      </w:tr>
    </w:tbl>
    <w:p>
      <w:pPr>
        <w:jc w:val="both"/>
        <w:rPr>
          <w:rFonts w:hint="default" w:ascii="Cambria" w:hAnsi="Cambria" w:cs="Cambria"/>
          <w:i/>
          <w:iCs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i/>
          <w:iCs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i/>
          <w:iCs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sectPr>
      <w:pgSz w:w="11906" w:h="1870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94639"/>
    <w:rsid w:val="03F5405A"/>
    <w:rsid w:val="10872541"/>
    <w:rsid w:val="12FA0A8D"/>
    <w:rsid w:val="18D577CF"/>
    <w:rsid w:val="24184C73"/>
    <w:rsid w:val="3A5F4715"/>
    <w:rsid w:val="3D4F579A"/>
    <w:rsid w:val="3D730A87"/>
    <w:rsid w:val="3E714CDF"/>
    <w:rsid w:val="4AC97AC8"/>
    <w:rsid w:val="533423E4"/>
    <w:rsid w:val="55382C2F"/>
    <w:rsid w:val="55494639"/>
    <w:rsid w:val="5D310F5C"/>
    <w:rsid w:val="6C016A8F"/>
    <w:rsid w:val="7BCA2496"/>
    <w:rsid w:val="7F5B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basedOn w:val="1"/>
    <w:qFormat/>
    <w:uiPriority w:val="1"/>
    <w:pPr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2021-09-21T06:27:00Z</dcterms:created>
  <dc:creator>User</dc:creator>
  <cp:lastModifiedBy>Kelurahan Sesetan</cp:lastModifiedBy>
  <dcterms:modified xsi:type="dcterms:W3CDTF">2022-08-12T04:06:54Z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F76E419663154FB2AC757A0607A4ACE2</vt:lpwstr>
  </property>
</Properties>
</file>